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D62974" w14:textId="77777777" w:rsidR="004154FE" w:rsidRPr="00246A3B" w:rsidRDefault="004154FE" w:rsidP="004154FE">
      <w:pPr>
        <w:spacing w:line="276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246A3B">
        <w:rPr>
          <w:rFonts w:ascii="Times New Roman" w:hAnsi="Times New Roman" w:cs="Times New Roman"/>
          <w:b/>
          <w:bCs/>
          <w:sz w:val="20"/>
          <w:szCs w:val="20"/>
        </w:rPr>
        <w:t>Prilog 1</w:t>
      </w:r>
    </w:p>
    <w:p w14:paraId="5A012EFD" w14:textId="77777777" w:rsidR="004154FE" w:rsidRPr="009B2858" w:rsidRDefault="004154FE" w:rsidP="004154FE">
      <w:pPr>
        <w:spacing w:line="276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Ugovoreni komercijalni uvjeti Usluga</w:t>
      </w:r>
    </w:p>
    <w:tbl>
      <w:tblPr>
        <w:tblStyle w:val="TableGrid"/>
        <w:tblW w:w="9889" w:type="dxa"/>
        <w:tblInd w:w="-415" w:type="dxa"/>
        <w:tblLayout w:type="fixed"/>
        <w:tblLook w:val="04A0" w:firstRow="1" w:lastRow="0" w:firstColumn="1" w:lastColumn="0" w:noHBand="0" w:noVBand="1"/>
      </w:tblPr>
      <w:tblGrid>
        <w:gridCol w:w="977"/>
        <w:gridCol w:w="1995"/>
        <w:gridCol w:w="6917"/>
      </w:tblGrid>
      <w:tr w:rsidR="004154FE" w:rsidRPr="009B2858" w14:paraId="0CECB0E2" w14:textId="77777777" w:rsidTr="00761667">
        <w:trPr>
          <w:trHeight w:val="415"/>
        </w:trPr>
        <w:tc>
          <w:tcPr>
            <w:tcW w:w="977" w:type="dxa"/>
            <w:vAlign w:val="center"/>
          </w:tcPr>
          <w:p w14:paraId="7A7496AB" w14:textId="77777777" w:rsidR="004154FE" w:rsidRPr="009B2858" w:rsidRDefault="004154FE" w:rsidP="00761667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9B285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Članak Ugovora </w:t>
            </w:r>
          </w:p>
        </w:tc>
        <w:tc>
          <w:tcPr>
            <w:tcW w:w="1995" w:type="dxa"/>
            <w:vAlign w:val="center"/>
          </w:tcPr>
          <w:p w14:paraId="65C51A80" w14:textId="77777777" w:rsidR="004154FE" w:rsidRPr="009B2858" w:rsidRDefault="004154FE" w:rsidP="00761667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9B285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Naziv stavke</w:t>
            </w:r>
          </w:p>
        </w:tc>
        <w:tc>
          <w:tcPr>
            <w:tcW w:w="6917" w:type="dxa"/>
            <w:vAlign w:val="center"/>
          </w:tcPr>
          <w:p w14:paraId="55968E6B" w14:textId="77777777" w:rsidR="004154FE" w:rsidRDefault="004154FE" w:rsidP="00761667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9B285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Sadržaj</w:t>
            </w:r>
          </w:p>
          <w:p w14:paraId="0BE28A9F" w14:textId="77777777" w:rsidR="004154FE" w:rsidRPr="00C12CFE" w:rsidRDefault="004154FE" w:rsidP="00761667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9B285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Napomena: ako neka od stavki nije unesena, primjenjuje se Prilog 2</w:t>
            </w:r>
          </w:p>
        </w:tc>
      </w:tr>
      <w:tr w:rsidR="004154FE" w:rsidRPr="009B2858" w14:paraId="24B3268D" w14:textId="77777777" w:rsidTr="004154FE">
        <w:trPr>
          <w:trHeight w:val="745"/>
        </w:trPr>
        <w:tc>
          <w:tcPr>
            <w:tcW w:w="2972" w:type="dxa"/>
            <w:gridSpan w:val="2"/>
            <w:vAlign w:val="center"/>
          </w:tcPr>
          <w:p w14:paraId="6F4A8DA3" w14:textId="77777777" w:rsidR="004154FE" w:rsidRPr="00CC1B8A" w:rsidRDefault="004154FE" w:rsidP="00761667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CC1B8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Naručitelj</w:t>
            </w:r>
          </w:p>
        </w:tc>
        <w:tc>
          <w:tcPr>
            <w:tcW w:w="6917" w:type="dxa"/>
            <w:shd w:val="clear" w:color="auto" w:fill="auto"/>
          </w:tcPr>
          <w:p w14:paraId="1A28A79E" w14:textId="04E139D0" w:rsidR="004154FE" w:rsidRPr="009B2858" w:rsidRDefault="004154FE" w:rsidP="004154FE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154FE">
              <w:rPr>
                <w:rFonts w:ascii="Times New Roman" w:eastAsia="Calibri" w:hAnsi="Times New Roman" w:cs="Times New Roman"/>
                <w:sz w:val="20"/>
                <w:szCs w:val="20"/>
              </w:rPr>
              <w:t>Ovdje je potrebno navesti ime i prezime naručitelja, adresu prebivališta te OIB naručitelja.</w:t>
            </w:r>
            <w:r w:rsidR="00B9607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Ako je naručitelj višestambena zgrada, potrebno je navesti naziv zajednice suvlasnika, adresu te OIB.</w:t>
            </w:r>
          </w:p>
        </w:tc>
      </w:tr>
      <w:tr w:rsidR="004154FE" w:rsidRPr="009B2858" w14:paraId="4EB2FF29" w14:textId="77777777" w:rsidTr="004154FE">
        <w:trPr>
          <w:trHeight w:val="712"/>
        </w:trPr>
        <w:tc>
          <w:tcPr>
            <w:tcW w:w="2972" w:type="dxa"/>
            <w:gridSpan w:val="2"/>
            <w:vAlign w:val="center"/>
          </w:tcPr>
          <w:p w14:paraId="07DAB403" w14:textId="77777777" w:rsidR="004154FE" w:rsidRPr="00CC1B8A" w:rsidRDefault="004154FE" w:rsidP="00761667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CC1B8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Projektant</w:t>
            </w:r>
          </w:p>
        </w:tc>
        <w:tc>
          <w:tcPr>
            <w:tcW w:w="6917" w:type="dxa"/>
            <w:shd w:val="clear" w:color="auto" w:fill="auto"/>
          </w:tcPr>
          <w:p w14:paraId="6C3880D3" w14:textId="52EA37AF" w:rsidR="004154FE" w:rsidRPr="009B2858" w:rsidRDefault="004154FE" w:rsidP="004154FE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154F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Ovdje je potrebno navesti ime i prezime, odnosno naziv obrta ili tvrtku </w:t>
            </w:r>
            <w:r w:rsidR="00350369">
              <w:rPr>
                <w:rFonts w:ascii="Times New Roman" w:eastAsia="Calibri" w:hAnsi="Times New Roman" w:cs="Times New Roman"/>
                <w:sz w:val="20"/>
                <w:szCs w:val="20"/>
              </w:rPr>
              <w:t>projektanta</w:t>
            </w:r>
            <w:r w:rsidRPr="004154F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adresu prebivališta, odnosno adresu obrta ili sjedišta </w:t>
            </w:r>
            <w:r w:rsidR="00350369">
              <w:rPr>
                <w:rFonts w:ascii="Times New Roman" w:eastAsia="Calibri" w:hAnsi="Times New Roman" w:cs="Times New Roman"/>
                <w:sz w:val="20"/>
                <w:szCs w:val="20"/>
              </w:rPr>
              <w:t>projektanta</w:t>
            </w:r>
            <w:r w:rsidRPr="004154F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te OIB </w:t>
            </w:r>
            <w:r w:rsidR="00350369">
              <w:rPr>
                <w:rFonts w:ascii="Times New Roman" w:eastAsia="Calibri" w:hAnsi="Times New Roman" w:cs="Times New Roman"/>
                <w:sz w:val="20"/>
                <w:szCs w:val="20"/>
              </w:rPr>
              <w:t>projektanta</w:t>
            </w:r>
            <w:r w:rsidRPr="004154FE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</w:tc>
      </w:tr>
      <w:tr w:rsidR="004154FE" w:rsidRPr="009B2858" w14:paraId="0F30681C" w14:textId="77777777" w:rsidTr="004154FE">
        <w:trPr>
          <w:trHeight w:val="712"/>
        </w:trPr>
        <w:tc>
          <w:tcPr>
            <w:tcW w:w="2972" w:type="dxa"/>
            <w:gridSpan w:val="2"/>
            <w:vAlign w:val="center"/>
          </w:tcPr>
          <w:p w14:paraId="43F39FEF" w14:textId="77777777" w:rsidR="004154FE" w:rsidRPr="00CC1B8A" w:rsidRDefault="004154FE" w:rsidP="00761667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CC1B8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Mjesto izvođenja radova</w:t>
            </w:r>
          </w:p>
        </w:tc>
        <w:tc>
          <w:tcPr>
            <w:tcW w:w="6917" w:type="dxa"/>
            <w:shd w:val="clear" w:color="auto" w:fill="auto"/>
          </w:tcPr>
          <w:p w14:paraId="465ADD5C" w14:textId="0F19C230" w:rsidR="004154FE" w:rsidRPr="004154FE" w:rsidRDefault="004154FE" w:rsidP="004154FE">
            <w:pPr>
              <w:widowControl/>
              <w:autoSpaceDE/>
              <w:autoSpaceDN/>
              <w:spacing w:after="160" w:line="360" w:lineRule="auto"/>
              <w:jc w:val="both"/>
              <w:rPr>
                <w:rFonts w:ascii="Times New Roman" w:eastAsia="Calibri" w:hAnsi="Times New Roman" w:cs="Times New Roman"/>
                <w:bCs/>
                <w:kern w:val="2"/>
                <w:sz w:val="20"/>
                <w:szCs w:val="20"/>
                <w:lang w:eastAsia="en-US" w:bidi="ar-SA"/>
                <w14:ligatures w14:val="standardContextual"/>
              </w:rPr>
            </w:pPr>
            <w:r w:rsidRPr="004154FE">
              <w:rPr>
                <w:rFonts w:ascii="Times New Roman" w:eastAsia="Calibri" w:hAnsi="Times New Roman" w:cs="Times New Roman"/>
                <w:bCs/>
                <w:kern w:val="2"/>
                <w:sz w:val="20"/>
                <w:szCs w:val="20"/>
                <w:lang w:eastAsia="en-US" w:bidi="ar-SA"/>
                <w14:ligatures w14:val="standardContextual"/>
              </w:rPr>
              <w:t>Ovdje je potrebno navesti adresu mjesta, odnosno nekretnine (</w:t>
            </w:r>
            <w:r w:rsidR="00B96073">
              <w:rPr>
                <w:rFonts w:ascii="Times New Roman" w:eastAsia="Calibri" w:hAnsi="Times New Roman" w:cs="Times New Roman"/>
                <w:bCs/>
                <w:kern w:val="2"/>
                <w:sz w:val="20"/>
                <w:szCs w:val="20"/>
                <w:lang w:eastAsia="en-US" w:bidi="ar-SA"/>
                <w14:ligatures w14:val="standardContextual"/>
              </w:rPr>
              <w:t>višestambene zgrade/</w:t>
            </w:r>
            <w:r w:rsidRPr="004154FE">
              <w:rPr>
                <w:rFonts w:ascii="Times New Roman" w:eastAsia="Calibri" w:hAnsi="Times New Roman" w:cs="Times New Roman"/>
                <w:bCs/>
                <w:kern w:val="2"/>
                <w:sz w:val="20"/>
                <w:szCs w:val="20"/>
                <w:lang w:eastAsia="en-US" w:bidi="ar-SA"/>
                <w14:ligatures w14:val="standardContextual"/>
              </w:rPr>
              <w:t>kuće) na kojoj će se izvoditi radovi. Također, poželjno je i navesti oznaku nekretnine kako je upisana u zemljišne knjige, odnosno sljedeće podatke:</w:t>
            </w:r>
          </w:p>
          <w:p w14:paraId="26EAF029" w14:textId="77777777" w:rsidR="004154FE" w:rsidRPr="004154FE" w:rsidRDefault="004154FE" w:rsidP="004154FE">
            <w:pPr>
              <w:widowControl/>
              <w:numPr>
                <w:ilvl w:val="0"/>
                <w:numId w:val="1"/>
              </w:numPr>
              <w:autoSpaceDE/>
              <w:autoSpaceDN/>
              <w:spacing w:after="160" w:line="36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kern w:val="2"/>
                <w:sz w:val="20"/>
                <w:szCs w:val="20"/>
                <w:lang w:eastAsia="en-US" w:bidi="ar-SA"/>
                <w14:ligatures w14:val="standardContextual"/>
              </w:rPr>
            </w:pPr>
            <w:r w:rsidRPr="004154FE">
              <w:rPr>
                <w:rFonts w:ascii="Times New Roman" w:eastAsia="Calibri" w:hAnsi="Times New Roman" w:cs="Times New Roman"/>
                <w:bCs/>
                <w:kern w:val="2"/>
                <w:sz w:val="20"/>
                <w:szCs w:val="20"/>
                <w:lang w:eastAsia="en-US" w:bidi="ar-SA"/>
                <w14:ligatures w14:val="standardContextual"/>
              </w:rPr>
              <w:t>općinski sud na kojem se vode zemljišne knjige gdje je nekretnina upisana te pripadajući zemljišnoknjižni odjel;</w:t>
            </w:r>
          </w:p>
          <w:p w14:paraId="1E0C114A" w14:textId="77777777" w:rsidR="004154FE" w:rsidRPr="004154FE" w:rsidRDefault="004154FE" w:rsidP="004154FE">
            <w:pPr>
              <w:widowControl/>
              <w:numPr>
                <w:ilvl w:val="0"/>
                <w:numId w:val="1"/>
              </w:numPr>
              <w:autoSpaceDE/>
              <w:autoSpaceDN/>
              <w:spacing w:after="160" w:line="36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kern w:val="2"/>
                <w:sz w:val="20"/>
                <w:szCs w:val="20"/>
                <w:lang w:eastAsia="en-US" w:bidi="ar-SA"/>
                <w14:ligatures w14:val="standardContextual"/>
              </w:rPr>
            </w:pPr>
            <w:r w:rsidRPr="004154FE">
              <w:rPr>
                <w:rFonts w:ascii="Times New Roman" w:eastAsia="Calibri" w:hAnsi="Times New Roman" w:cs="Times New Roman"/>
                <w:bCs/>
                <w:kern w:val="2"/>
                <w:sz w:val="20"/>
                <w:szCs w:val="20"/>
                <w:lang w:eastAsia="en-US" w:bidi="ar-SA"/>
                <w14:ligatures w14:val="standardContextual"/>
              </w:rPr>
              <w:t>broj katastarske čestice nekretnine;</w:t>
            </w:r>
          </w:p>
          <w:p w14:paraId="500006CB" w14:textId="77777777" w:rsidR="004154FE" w:rsidRPr="004154FE" w:rsidRDefault="004154FE" w:rsidP="004154FE">
            <w:pPr>
              <w:widowControl/>
              <w:numPr>
                <w:ilvl w:val="0"/>
                <w:numId w:val="1"/>
              </w:numPr>
              <w:autoSpaceDE/>
              <w:autoSpaceDN/>
              <w:spacing w:after="160" w:line="36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kern w:val="2"/>
                <w:sz w:val="20"/>
                <w:szCs w:val="20"/>
                <w:lang w:eastAsia="en-US" w:bidi="ar-SA"/>
                <w14:ligatures w14:val="standardContextual"/>
              </w:rPr>
            </w:pPr>
            <w:r w:rsidRPr="004154FE">
              <w:rPr>
                <w:rFonts w:ascii="Times New Roman" w:eastAsia="Calibri" w:hAnsi="Times New Roman" w:cs="Times New Roman"/>
                <w:bCs/>
                <w:kern w:val="2"/>
                <w:sz w:val="20"/>
                <w:szCs w:val="20"/>
                <w:lang w:eastAsia="en-US" w:bidi="ar-SA"/>
                <w14:ligatures w14:val="standardContextual"/>
              </w:rPr>
              <w:t>površinu;</w:t>
            </w:r>
          </w:p>
          <w:p w14:paraId="4E463245" w14:textId="77777777" w:rsidR="004154FE" w:rsidRDefault="004154FE" w:rsidP="004154FE">
            <w:pPr>
              <w:widowControl/>
              <w:numPr>
                <w:ilvl w:val="0"/>
                <w:numId w:val="1"/>
              </w:numPr>
              <w:autoSpaceDE/>
              <w:autoSpaceDN/>
              <w:spacing w:after="160" w:line="36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kern w:val="2"/>
                <w:sz w:val="20"/>
                <w:szCs w:val="20"/>
                <w:lang w:eastAsia="en-US" w:bidi="ar-SA"/>
                <w14:ligatures w14:val="standardContextual"/>
              </w:rPr>
            </w:pPr>
            <w:r w:rsidRPr="004154FE">
              <w:rPr>
                <w:rFonts w:ascii="Times New Roman" w:eastAsia="Calibri" w:hAnsi="Times New Roman" w:cs="Times New Roman"/>
                <w:bCs/>
                <w:kern w:val="2"/>
                <w:sz w:val="20"/>
                <w:szCs w:val="20"/>
                <w:lang w:eastAsia="en-US" w:bidi="ar-SA"/>
                <w14:ligatures w14:val="standardContextual"/>
              </w:rPr>
              <w:t>broj zemljišnoknjižnog uloška u koji je upisana te</w:t>
            </w:r>
          </w:p>
          <w:p w14:paraId="744B7E12" w14:textId="48004AE6" w:rsidR="004154FE" w:rsidRPr="004154FE" w:rsidRDefault="004154FE" w:rsidP="004154FE">
            <w:pPr>
              <w:widowControl/>
              <w:numPr>
                <w:ilvl w:val="0"/>
                <w:numId w:val="1"/>
              </w:numPr>
              <w:autoSpaceDE/>
              <w:autoSpaceDN/>
              <w:spacing w:after="160" w:line="36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kern w:val="2"/>
                <w:sz w:val="20"/>
                <w:szCs w:val="20"/>
                <w:lang w:eastAsia="en-US" w:bidi="ar-SA"/>
                <w14:ligatures w14:val="standardContextual"/>
              </w:rPr>
            </w:pPr>
            <w:r w:rsidRPr="004154FE">
              <w:rPr>
                <w:rFonts w:ascii="Times New Roman" w:eastAsia="Calibri" w:hAnsi="Times New Roman" w:cs="Times New Roman"/>
                <w:bCs/>
                <w:kern w:val="2"/>
                <w:sz w:val="20"/>
                <w:szCs w:val="20"/>
                <w:lang w:eastAsia="en-US" w:bidi="ar-SA"/>
                <w14:ligatures w14:val="standardContextual"/>
              </w:rPr>
              <w:t>katastarsku općinu.</w:t>
            </w:r>
          </w:p>
        </w:tc>
      </w:tr>
      <w:tr w:rsidR="004154FE" w:rsidRPr="009B2858" w14:paraId="12FE1732" w14:textId="77777777" w:rsidTr="00761667">
        <w:trPr>
          <w:trHeight w:val="1361"/>
        </w:trPr>
        <w:tc>
          <w:tcPr>
            <w:tcW w:w="977" w:type="dxa"/>
            <w:vAlign w:val="center"/>
          </w:tcPr>
          <w:p w14:paraId="4F16BF7B" w14:textId="77777777" w:rsidR="004154FE" w:rsidRPr="00CC1B8A" w:rsidRDefault="004154FE" w:rsidP="00761667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CC1B8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5.</w:t>
            </w:r>
          </w:p>
        </w:tc>
        <w:tc>
          <w:tcPr>
            <w:tcW w:w="1995" w:type="dxa"/>
            <w:vAlign w:val="center"/>
          </w:tcPr>
          <w:p w14:paraId="7F26E42F" w14:textId="5163CB27" w:rsidR="004154FE" w:rsidRPr="00CC1B8A" w:rsidRDefault="004154FE" w:rsidP="008D2CFB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CC1B8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(5.2) Rok za izvršenje Usluge</w:t>
            </w:r>
          </w:p>
        </w:tc>
        <w:tc>
          <w:tcPr>
            <w:tcW w:w="6917" w:type="dxa"/>
            <w:shd w:val="clear" w:color="auto" w:fill="auto"/>
            <w:vAlign w:val="center"/>
          </w:tcPr>
          <w:p w14:paraId="120CE01B" w14:textId="7DA9BA8F" w:rsidR="004154FE" w:rsidRPr="009B2858" w:rsidRDefault="008D2CFB" w:rsidP="00761667">
            <w:pPr>
              <w:spacing w:line="36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Upisati </w:t>
            </w:r>
            <w:r w:rsidR="00CC1B8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rok do kojeg je projektant obvezan izvršiti </w:t>
            </w:r>
            <w:r w:rsidR="00B9607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i dostaviti naručitelju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projektnu dokumentaciju tj. </w:t>
            </w:r>
            <w:r w:rsidR="00CC1B8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sve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što potpada pod </w:t>
            </w:r>
            <w:r w:rsidR="00CC1B8A">
              <w:rPr>
                <w:rFonts w:ascii="Times New Roman" w:eastAsia="Calibri" w:hAnsi="Times New Roman" w:cs="Times New Roman"/>
                <w:sz w:val="20"/>
                <w:szCs w:val="20"/>
              </w:rPr>
              <w:t>Usluge.</w:t>
            </w:r>
          </w:p>
        </w:tc>
      </w:tr>
      <w:tr w:rsidR="004154FE" w:rsidRPr="009B2858" w14:paraId="7A275C71" w14:textId="77777777" w:rsidTr="00761667">
        <w:trPr>
          <w:trHeight w:val="1164"/>
        </w:trPr>
        <w:tc>
          <w:tcPr>
            <w:tcW w:w="977" w:type="dxa"/>
            <w:vMerge w:val="restart"/>
            <w:vAlign w:val="center"/>
          </w:tcPr>
          <w:p w14:paraId="38CC9329" w14:textId="77777777" w:rsidR="004154FE" w:rsidRPr="00CC1B8A" w:rsidRDefault="004154FE" w:rsidP="004154FE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CC1B8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6.</w:t>
            </w:r>
          </w:p>
        </w:tc>
        <w:tc>
          <w:tcPr>
            <w:tcW w:w="1995" w:type="dxa"/>
            <w:vAlign w:val="center"/>
          </w:tcPr>
          <w:p w14:paraId="1B365600" w14:textId="77777777" w:rsidR="004154FE" w:rsidRPr="00CC1B8A" w:rsidRDefault="004154FE" w:rsidP="004154FE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CC1B8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(6.1) Fiksna naknada s PDV-om (EUR)</w:t>
            </w:r>
          </w:p>
        </w:tc>
        <w:tc>
          <w:tcPr>
            <w:tcW w:w="6917" w:type="dxa"/>
            <w:shd w:val="clear" w:color="auto" w:fill="auto"/>
            <w:vAlign w:val="center"/>
          </w:tcPr>
          <w:p w14:paraId="0E8E0A21" w14:textId="3BF9459A" w:rsidR="004154FE" w:rsidRPr="009B2858" w:rsidRDefault="008D2CFB" w:rsidP="004154FE">
            <w:pPr>
              <w:spacing w:line="36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Upisati</w:t>
            </w:r>
            <w:r w:rsidR="004154FE" w:rsidRPr="004D04AB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 puni </w:t>
            </w:r>
            <w:r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neto </w:t>
            </w:r>
            <w:r w:rsidR="004154FE" w:rsidRPr="004D04AB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iznos </w:t>
            </w:r>
            <w:r w:rsidR="004154FE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naknade za</w:t>
            </w:r>
            <w:r w:rsidR="004154FE" w:rsidRPr="004D04AB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 </w:t>
            </w:r>
            <w:r w:rsidR="004154FE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Usluge</w:t>
            </w:r>
            <w:r w:rsidR="004154FE" w:rsidRPr="004D04AB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 u EUR </w:t>
            </w:r>
            <w:r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i eventualni</w:t>
            </w:r>
            <w:r w:rsidR="004154FE" w:rsidRPr="004D04AB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 PDV</w:t>
            </w:r>
            <w:r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. </w:t>
            </w:r>
          </w:p>
        </w:tc>
      </w:tr>
      <w:tr w:rsidR="004154FE" w:rsidRPr="009B2858" w14:paraId="16FEEAF4" w14:textId="77777777" w:rsidTr="008D2CFB">
        <w:trPr>
          <w:trHeight w:val="1024"/>
        </w:trPr>
        <w:tc>
          <w:tcPr>
            <w:tcW w:w="977" w:type="dxa"/>
            <w:vMerge/>
            <w:vAlign w:val="center"/>
          </w:tcPr>
          <w:p w14:paraId="53124DB1" w14:textId="77777777" w:rsidR="004154FE" w:rsidRPr="00CC1B8A" w:rsidRDefault="004154FE" w:rsidP="004154FE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995" w:type="dxa"/>
            <w:vAlign w:val="center"/>
          </w:tcPr>
          <w:p w14:paraId="003B55D9" w14:textId="476E65FF" w:rsidR="004154FE" w:rsidRPr="00CC1B8A" w:rsidRDefault="004154FE" w:rsidP="004154FE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CC1B8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(6.1) Rok plaćanja naknade</w:t>
            </w:r>
          </w:p>
        </w:tc>
        <w:tc>
          <w:tcPr>
            <w:tcW w:w="6917" w:type="dxa"/>
            <w:shd w:val="clear" w:color="auto" w:fill="auto"/>
            <w:vAlign w:val="center"/>
          </w:tcPr>
          <w:p w14:paraId="7F591170" w14:textId="77312A8C" w:rsidR="004154FE" w:rsidRPr="009B2858" w:rsidRDefault="008D2CFB" w:rsidP="004154FE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Upisati</w:t>
            </w:r>
            <w:r w:rsidR="004154FE" w:rsidRPr="004D04AB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 rok pla</w:t>
            </w:r>
            <w:r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ćanja</w:t>
            </w:r>
            <w:r w:rsidR="004154FE" w:rsidRPr="004D04AB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 </w:t>
            </w:r>
            <w:r w:rsidR="004154FE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naknad</w:t>
            </w:r>
            <w:r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e</w:t>
            </w:r>
            <w:r w:rsidR="004154FE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 za</w:t>
            </w:r>
            <w:r w:rsidR="004154FE" w:rsidRPr="004D04AB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 </w:t>
            </w:r>
            <w:r w:rsidR="004154FE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Usluge</w:t>
            </w:r>
            <w:r w:rsidR="004154FE" w:rsidRPr="004D04AB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, što je uobičajeno određeni broj </w:t>
            </w:r>
            <w:r w:rsidR="004154FE" w:rsidRPr="00CC1B8A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dana </w:t>
            </w:r>
            <w:r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nakon</w:t>
            </w:r>
            <w:r w:rsidR="004154FE" w:rsidRPr="00CC1B8A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 </w:t>
            </w:r>
            <w:r w:rsidR="00CC1B8A" w:rsidRPr="00CC1B8A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isporuke</w:t>
            </w:r>
            <w:r w:rsidR="00CC1B8A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 svih Usluga</w:t>
            </w:r>
            <w:r w:rsidR="004154FE" w:rsidRPr="004D04AB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.</w:t>
            </w:r>
            <w:r w:rsidR="004154FE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 </w:t>
            </w:r>
          </w:p>
        </w:tc>
      </w:tr>
      <w:tr w:rsidR="004154FE" w:rsidRPr="009B2858" w14:paraId="3EB76D19" w14:textId="77777777" w:rsidTr="00761667">
        <w:trPr>
          <w:trHeight w:val="822"/>
        </w:trPr>
        <w:tc>
          <w:tcPr>
            <w:tcW w:w="977" w:type="dxa"/>
            <w:vMerge w:val="restart"/>
            <w:vAlign w:val="center"/>
          </w:tcPr>
          <w:p w14:paraId="4C885ED8" w14:textId="77777777" w:rsidR="004154FE" w:rsidRPr="00CC1B8A" w:rsidRDefault="004154FE" w:rsidP="004154FE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CC1B8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7.</w:t>
            </w:r>
          </w:p>
        </w:tc>
        <w:tc>
          <w:tcPr>
            <w:tcW w:w="1995" w:type="dxa"/>
            <w:vAlign w:val="center"/>
          </w:tcPr>
          <w:p w14:paraId="26AB53E5" w14:textId="77777777" w:rsidR="004154FE" w:rsidRPr="00CC1B8A" w:rsidRDefault="004154FE" w:rsidP="004154FE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CC1B8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(7.1) Visina ugovorne kazne za </w:t>
            </w:r>
            <w:r w:rsidRPr="00CC1B8A">
              <w:rPr>
                <w:rFonts w:ascii="Times New Roman" w:eastAsiaTheme="minorHAnsi" w:hAnsi="Times New Roman" w:cs="Times New Roman"/>
                <w:b/>
                <w:bCs/>
                <w:kern w:val="2"/>
                <w:sz w:val="20"/>
                <w:szCs w:val="20"/>
                <w:lang w:eastAsia="en-US" w:bidi="ar-SA"/>
                <w14:ligatures w14:val="standardContextual"/>
              </w:rPr>
              <w:t>neispunjenje tj. neuredno ispunjenje (%)</w:t>
            </w:r>
          </w:p>
        </w:tc>
        <w:tc>
          <w:tcPr>
            <w:tcW w:w="6917" w:type="dxa"/>
            <w:shd w:val="clear" w:color="auto" w:fill="auto"/>
            <w:vAlign w:val="center"/>
          </w:tcPr>
          <w:p w14:paraId="15BE405A" w14:textId="28C293B7" w:rsidR="004154FE" w:rsidRPr="009B2858" w:rsidRDefault="008D2CFB" w:rsidP="004154FE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Upisati</w:t>
            </w:r>
            <w:r w:rsidR="00CC1B8A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 iznos ugovorne kazne, </w:t>
            </w:r>
            <w:r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u</w:t>
            </w:r>
            <w:r w:rsidR="00CC1B8A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 postot</w:t>
            </w:r>
            <w:r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ku</w:t>
            </w:r>
            <w:r w:rsidR="00CC1B8A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 od </w:t>
            </w:r>
            <w:r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ukupne</w:t>
            </w:r>
            <w:r w:rsidR="00CC1B8A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 naknade za Usluge</w:t>
            </w:r>
            <w:r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,</w:t>
            </w:r>
            <w:r w:rsidR="00CC1B8A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 u slučaju neispunjenja, tj. neurednog ispunjenja Usluga.</w:t>
            </w:r>
          </w:p>
        </w:tc>
      </w:tr>
      <w:tr w:rsidR="004154FE" w:rsidRPr="009B2858" w14:paraId="4DF6187E" w14:textId="77777777" w:rsidTr="00761667">
        <w:trPr>
          <w:trHeight w:val="822"/>
        </w:trPr>
        <w:tc>
          <w:tcPr>
            <w:tcW w:w="977" w:type="dxa"/>
            <w:vMerge/>
            <w:vAlign w:val="center"/>
          </w:tcPr>
          <w:p w14:paraId="1DE13EF6" w14:textId="77777777" w:rsidR="004154FE" w:rsidRPr="00CC1B8A" w:rsidRDefault="004154FE" w:rsidP="004154FE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995" w:type="dxa"/>
            <w:vAlign w:val="center"/>
          </w:tcPr>
          <w:p w14:paraId="653925E7" w14:textId="77777777" w:rsidR="004154FE" w:rsidRPr="00CC1B8A" w:rsidRDefault="004154FE" w:rsidP="004154FE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CC1B8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(7.2) Visina ugovorne kazne za uzrokovanje  </w:t>
            </w:r>
            <w:r w:rsidRPr="00CC1B8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lastRenderedPageBreak/>
              <w:t>zakašnjenja u radovima (‰)</w:t>
            </w:r>
          </w:p>
        </w:tc>
        <w:tc>
          <w:tcPr>
            <w:tcW w:w="6917" w:type="dxa"/>
            <w:shd w:val="clear" w:color="auto" w:fill="auto"/>
            <w:vAlign w:val="center"/>
          </w:tcPr>
          <w:p w14:paraId="5C6FF425" w14:textId="0ABE0D0F" w:rsidR="004154FE" w:rsidRPr="009B2858" w:rsidRDefault="008D2CFB" w:rsidP="004154FE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lastRenderedPageBreak/>
              <w:t>Obično se</w:t>
            </w:r>
            <w:r w:rsidR="004154FE" w:rsidRPr="004D04AB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 ugovara u promilima od </w:t>
            </w:r>
            <w:r w:rsidR="004154FE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ugovorene naknade za Usluge</w:t>
            </w:r>
            <w:r w:rsidR="004154FE" w:rsidRPr="004D04AB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 za svaki dan zakašnjenja.</w:t>
            </w:r>
          </w:p>
        </w:tc>
      </w:tr>
    </w:tbl>
    <w:p w14:paraId="08A18A12" w14:textId="77777777" w:rsidR="007F4F89" w:rsidRDefault="007F4F89"/>
    <w:sectPr w:rsidR="007F4F8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D9B67EA"/>
    <w:multiLevelType w:val="hybridMultilevel"/>
    <w:tmpl w:val="525AC0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124193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54FE"/>
    <w:rsid w:val="00350369"/>
    <w:rsid w:val="003E0BDA"/>
    <w:rsid w:val="004154FE"/>
    <w:rsid w:val="007F4F89"/>
    <w:rsid w:val="008D2CFB"/>
    <w:rsid w:val="00B30722"/>
    <w:rsid w:val="00B96073"/>
    <w:rsid w:val="00CC1B8A"/>
    <w:rsid w:val="00CF051C"/>
    <w:rsid w:val="00E50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F5A5BF"/>
  <w15:chartTrackingRefBased/>
  <w15:docId w15:val="{7E8EF43D-E2C1-4E5B-BC06-9814AA4F40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4154FE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kern w:val="0"/>
      <w:lang w:val="hr-HR" w:eastAsia="hr-HR" w:bidi="hr-HR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4154F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154F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154F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154F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154F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154FE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154FE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154FE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154FE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154F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154F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154F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154F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154F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154F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154F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154F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154F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154F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154F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154F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154F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154F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154F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154F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154F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154F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154F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154FE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4154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268</Words>
  <Characters>1532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MTG law</dc:creator>
  <cp:keywords/>
  <dc:description/>
  <cp:lastModifiedBy>Josip Marohnić</cp:lastModifiedBy>
  <cp:revision>5</cp:revision>
  <dcterms:created xsi:type="dcterms:W3CDTF">2025-02-13T15:28:00Z</dcterms:created>
  <dcterms:modified xsi:type="dcterms:W3CDTF">2025-03-07T15:14:00Z</dcterms:modified>
</cp:coreProperties>
</file>